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1E0" w:firstRow="1" w:lastRow="1" w:firstColumn="1" w:lastColumn="1" w:noHBand="0" w:noVBand="0"/>
      </w:tblPr>
      <w:tblGrid>
        <w:gridCol w:w="1176"/>
        <w:gridCol w:w="4874"/>
        <w:gridCol w:w="4138"/>
      </w:tblGrid>
      <w:tr w:rsidR="00D134F0" w14:paraId="308415CC" w14:textId="77777777">
        <w:tc>
          <w:tcPr>
            <w:tcW w:w="10188"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796D55D" w14:textId="5187493A" w:rsidR="00D134F0" w:rsidRDefault="00EC607D">
            <w:r>
              <w:rPr>
                <w:rFonts w:ascii="Tahoma" w:hAnsi="Tahoma" w:cs="Tahoma"/>
                <w:b/>
                <w:sz w:val="28"/>
                <w:szCs w:val="28"/>
              </w:rPr>
              <w:t>Notulen</w:t>
            </w:r>
            <w:r w:rsidR="001E0B8C">
              <w:rPr>
                <w:rFonts w:ascii="Tahoma" w:hAnsi="Tahoma" w:cs="Tahoma"/>
                <w:b/>
                <w:sz w:val="28"/>
                <w:szCs w:val="28"/>
              </w:rPr>
              <w:t xml:space="preserve"> MR Vergadering R.K. Basisschool De Horizon </w:t>
            </w:r>
          </w:p>
        </w:tc>
      </w:tr>
      <w:tr w:rsidR="00D134F0" w14:paraId="2DFB26E5" w14:textId="77777777">
        <w:tc>
          <w:tcPr>
            <w:tcW w:w="10188" w:type="dxa"/>
            <w:gridSpan w:val="3"/>
            <w:tcBorders>
              <w:top w:val="single" w:sz="4" w:space="0" w:color="00000A"/>
              <w:left w:val="single" w:sz="4" w:space="0" w:color="00000A"/>
              <w:bottom w:val="single" w:sz="4" w:space="0" w:color="00000A"/>
              <w:right w:val="single" w:sz="4" w:space="0" w:color="00000A"/>
            </w:tcBorders>
            <w:shd w:val="clear" w:color="auto" w:fill="606060"/>
            <w:tcMar>
              <w:left w:w="53" w:type="dxa"/>
            </w:tcMar>
          </w:tcPr>
          <w:p w14:paraId="5644F1C0" w14:textId="77777777" w:rsidR="00D134F0" w:rsidRDefault="00D134F0">
            <w:pPr>
              <w:rPr>
                <w:rFonts w:ascii="Tahoma" w:hAnsi="Tahoma" w:cs="Tahoma"/>
              </w:rPr>
            </w:pPr>
          </w:p>
        </w:tc>
      </w:tr>
      <w:tr w:rsidR="00D134F0" w14:paraId="50B84323" w14:textId="77777777">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70FF85C" w14:textId="77777777" w:rsidR="00D134F0" w:rsidRDefault="001E0B8C">
            <w:pPr>
              <w:rPr>
                <w:rFonts w:ascii="Tahoma" w:hAnsi="Tahoma" w:cs="Tahoma"/>
                <w:b/>
                <w:sz w:val="22"/>
                <w:szCs w:val="22"/>
              </w:rPr>
            </w:pPr>
            <w:r>
              <w:rPr>
                <w:rFonts w:ascii="Arial" w:hAnsi="Arial" w:cs="Tahoma"/>
                <w:b/>
                <w:sz w:val="22"/>
                <w:szCs w:val="22"/>
              </w:rPr>
              <w:t>Datum</w:t>
            </w:r>
          </w:p>
        </w:tc>
        <w:tc>
          <w:tcPr>
            <w:tcW w:w="901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AB79ABE" w14:textId="01F7577D" w:rsidR="00D134F0" w:rsidRDefault="008C1F42">
            <w:r>
              <w:rPr>
                <w:rFonts w:ascii="Arial" w:hAnsi="Arial" w:cs="Tahoma"/>
                <w:sz w:val="22"/>
                <w:szCs w:val="22"/>
              </w:rPr>
              <w:t>28 mei</w:t>
            </w:r>
            <w:r w:rsidR="00DF6DC0">
              <w:rPr>
                <w:rFonts w:ascii="Arial" w:hAnsi="Arial" w:cs="Tahoma"/>
                <w:sz w:val="22"/>
                <w:szCs w:val="22"/>
              </w:rPr>
              <w:t xml:space="preserve"> 2020</w:t>
            </w:r>
          </w:p>
        </w:tc>
      </w:tr>
      <w:tr w:rsidR="00D134F0" w14:paraId="31DF0741" w14:textId="77777777">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7F486EE" w14:textId="77777777" w:rsidR="00D134F0" w:rsidRDefault="001E0B8C">
            <w:pPr>
              <w:rPr>
                <w:rFonts w:ascii="Tahoma" w:hAnsi="Tahoma" w:cs="Tahoma"/>
                <w:b/>
                <w:sz w:val="22"/>
                <w:szCs w:val="22"/>
              </w:rPr>
            </w:pPr>
            <w:r>
              <w:rPr>
                <w:rFonts w:ascii="Arial" w:hAnsi="Arial" w:cs="Tahoma"/>
                <w:b/>
                <w:sz w:val="22"/>
                <w:szCs w:val="22"/>
              </w:rPr>
              <w:t>Tijdstip</w:t>
            </w:r>
          </w:p>
        </w:tc>
        <w:tc>
          <w:tcPr>
            <w:tcW w:w="901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AE943E9" w14:textId="77777777" w:rsidR="00D134F0" w:rsidRDefault="001E0B8C">
            <w:r>
              <w:rPr>
                <w:rFonts w:ascii="Arial" w:hAnsi="Arial" w:cs="Tahoma"/>
                <w:sz w:val="22"/>
                <w:szCs w:val="22"/>
              </w:rPr>
              <w:t>20.00 uur</w:t>
            </w:r>
          </w:p>
        </w:tc>
      </w:tr>
      <w:tr w:rsidR="00D134F0" w14:paraId="19B90E47" w14:textId="77777777">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42618A3" w14:textId="77777777" w:rsidR="00D134F0" w:rsidRDefault="001E0B8C">
            <w:pPr>
              <w:rPr>
                <w:rFonts w:ascii="Tahoma" w:hAnsi="Tahoma" w:cs="Tahoma"/>
                <w:b/>
                <w:sz w:val="22"/>
                <w:szCs w:val="22"/>
              </w:rPr>
            </w:pPr>
            <w:r>
              <w:rPr>
                <w:rFonts w:ascii="Arial" w:hAnsi="Arial" w:cs="Tahoma"/>
                <w:b/>
                <w:sz w:val="22"/>
                <w:szCs w:val="22"/>
              </w:rPr>
              <w:t>Plaats</w:t>
            </w:r>
          </w:p>
        </w:tc>
        <w:tc>
          <w:tcPr>
            <w:tcW w:w="901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48BFEC1" w14:textId="49245E19" w:rsidR="00D134F0" w:rsidRPr="000F179C" w:rsidRDefault="008C1F42">
            <w:pPr>
              <w:rPr>
                <w:rFonts w:ascii="Arial" w:hAnsi="Arial" w:cs="Arial"/>
                <w:sz w:val="22"/>
                <w:szCs w:val="22"/>
              </w:rPr>
            </w:pPr>
            <w:proofErr w:type="spellStart"/>
            <w:r w:rsidRPr="000F179C">
              <w:rPr>
                <w:rFonts w:ascii="Arial" w:hAnsi="Arial" w:cs="Arial"/>
                <w:sz w:val="22"/>
                <w:szCs w:val="22"/>
              </w:rPr>
              <w:t>Coringe</w:t>
            </w:r>
            <w:proofErr w:type="spellEnd"/>
            <w:r w:rsidRPr="000F179C">
              <w:rPr>
                <w:rFonts w:ascii="Arial" w:hAnsi="Arial" w:cs="Arial"/>
                <w:sz w:val="22"/>
                <w:szCs w:val="22"/>
              </w:rPr>
              <w:t xml:space="preserve"> Koomen, </w:t>
            </w:r>
            <w:proofErr w:type="spellStart"/>
            <w:r w:rsidRPr="000F179C">
              <w:rPr>
                <w:rFonts w:ascii="Arial" w:hAnsi="Arial" w:cs="Arial"/>
                <w:sz w:val="22"/>
                <w:szCs w:val="22"/>
              </w:rPr>
              <w:t>Kamperzandweg</w:t>
            </w:r>
            <w:proofErr w:type="spellEnd"/>
          </w:p>
        </w:tc>
      </w:tr>
      <w:tr w:rsidR="00D134F0" w14:paraId="3A305157" w14:textId="77777777">
        <w:trPr>
          <w:trHeight w:val="342"/>
        </w:trPr>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B657D4D" w14:textId="77777777" w:rsidR="00D134F0" w:rsidRDefault="001E0B8C">
            <w:pPr>
              <w:rPr>
                <w:rFonts w:ascii="Tahoma" w:hAnsi="Tahoma" w:cs="Tahoma"/>
                <w:b/>
                <w:sz w:val="22"/>
                <w:szCs w:val="22"/>
              </w:rPr>
            </w:pPr>
            <w:r>
              <w:rPr>
                <w:rFonts w:ascii="Arial" w:hAnsi="Arial" w:cs="Tahoma"/>
                <w:b/>
                <w:sz w:val="22"/>
                <w:szCs w:val="22"/>
              </w:rPr>
              <w:t>Aan</w:t>
            </w:r>
          </w:p>
        </w:tc>
        <w:tc>
          <w:tcPr>
            <w:tcW w:w="48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F84E610" w14:textId="77777777" w:rsidR="00D134F0" w:rsidRDefault="001E0B8C">
            <w:pPr>
              <w:rPr>
                <w:rFonts w:ascii="Tahoma" w:hAnsi="Tahoma" w:cs="Tahoma"/>
                <w:sz w:val="22"/>
                <w:szCs w:val="22"/>
              </w:rPr>
            </w:pPr>
            <w:r>
              <w:rPr>
                <w:rFonts w:ascii="Arial" w:hAnsi="Arial" w:cs="Tahoma"/>
                <w:sz w:val="22"/>
                <w:szCs w:val="22"/>
              </w:rPr>
              <w:t>MR</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87ACDA7" w14:textId="77777777" w:rsidR="00D134F0" w:rsidRDefault="001E0B8C">
            <w:pPr>
              <w:rPr>
                <w:rFonts w:ascii="Tahoma" w:hAnsi="Tahoma" w:cs="Tahoma"/>
                <w:sz w:val="22"/>
                <w:szCs w:val="22"/>
              </w:rPr>
            </w:pPr>
            <w:r>
              <w:rPr>
                <w:rFonts w:ascii="Arial" w:hAnsi="Arial" w:cs="Tahoma"/>
                <w:sz w:val="22"/>
                <w:szCs w:val="22"/>
              </w:rPr>
              <w:t>Genodigde</w:t>
            </w:r>
          </w:p>
        </w:tc>
      </w:tr>
      <w:tr w:rsidR="00D134F0" w14:paraId="28DA0274" w14:textId="77777777">
        <w:trPr>
          <w:trHeight w:val="1148"/>
        </w:trPr>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AAD4FFE" w14:textId="77777777" w:rsidR="00D134F0" w:rsidRDefault="00D134F0">
            <w:pPr>
              <w:rPr>
                <w:rFonts w:ascii="Arial" w:hAnsi="Arial" w:cs="Tahoma"/>
                <w:b/>
                <w:sz w:val="22"/>
                <w:szCs w:val="22"/>
              </w:rPr>
            </w:pPr>
          </w:p>
        </w:tc>
        <w:tc>
          <w:tcPr>
            <w:tcW w:w="48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E2B7DD" w14:textId="77777777" w:rsidR="00D134F0" w:rsidRDefault="001E0B8C">
            <w:r>
              <w:rPr>
                <w:rFonts w:ascii="Arial" w:hAnsi="Arial" w:cs="Tahoma"/>
                <w:sz w:val="22"/>
                <w:szCs w:val="22"/>
              </w:rPr>
              <w:t xml:space="preserve">Selina </w:t>
            </w:r>
            <w:proofErr w:type="spellStart"/>
            <w:r>
              <w:rPr>
                <w:rFonts w:ascii="Arial" w:hAnsi="Arial" w:cs="Tahoma"/>
                <w:sz w:val="22"/>
                <w:szCs w:val="22"/>
              </w:rPr>
              <w:t>Spekschate</w:t>
            </w:r>
            <w:proofErr w:type="spellEnd"/>
          </w:p>
          <w:p w14:paraId="35B4650A" w14:textId="77777777" w:rsidR="00D134F0" w:rsidRDefault="001E0B8C">
            <w:proofErr w:type="spellStart"/>
            <w:r>
              <w:rPr>
                <w:rFonts w:ascii="Arial" w:hAnsi="Arial" w:cs="Tahoma"/>
                <w:sz w:val="22"/>
                <w:szCs w:val="22"/>
              </w:rPr>
              <w:t>Coringe</w:t>
            </w:r>
            <w:proofErr w:type="spellEnd"/>
            <w:r>
              <w:rPr>
                <w:rFonts w:ascii="Arial" w:hAnsi="Arial" w:cs="Tahoma"/>
                <w:sz w:val="22"/>
                <w:szCs w:val="22"/>
              </w:rPr>
              <w:t xml:space="preserve"> </w:t>
            </w:r>
            <w:proofErr w:type="spellStart"/>
            <w:r>
              <w:rPr>
                <w:rFonts w:ascii="Arial" w:hAnsi="Arial" w:cs="Tahoma"/>
                <w:sz w:val="22"/>
                <w:szCs w:val="22"/>
              </w:rPr>
              <w:t>Spekschate</w:t>
            </w:r>
            <w:proofErr w:type="spellEnd"/>
            <w:r>
              <w:rPr>
                <w:rFonts w:ascii="Arial" w:hAnsi="Arial" w:cs="Tahoma"/>
                <w:sz w:val="22"/>
                <w:szCs w:val="22"/>
              </w:rPr>
              <w:t xml:space="preserve">  </w:t>
            </w:r>
            <w:r>
              <w:rPr>
                <w:rFonts w:ascii="Arial" w:hAnsi="Arial" w:cs="Tahoma"/>
                <w:sz w:val="22"/>
                <w:szCs w:val="22"/>
              </w:rPr>
              <w:br/>
              <w:t>Ilona Sluyter</w:t>
            </w:r>
          </w:p>
          <w:p w14:paraId="6494FC9C" w14:textId="77777777" w:rsidR="00D134F0" w:rsidRDefault="001E0B8C">
            <w:r>
              <w:rPr>
                <w:rFonts w:ascii="Arial" w:hAnsi="Arial" w:cs="Tahoma"/>
                <w:sz w:val="22"/>
                <w:szCs w:val="22"/>
              </w:rPr>
              <w:t>Irene van Steen</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2ABCD8E" w14:textId="77777777" w:rsidR="00D134F0" w:rsidRDefault="001E0B8C">
            <w:r>
              <w:rPr>
                <w:rFonts w:ascii="Arial" w:hAnsi="Arial" w:cs="Tahoma"/>
                <w:sz w:val="22"/>
                <w:szCs w:val="22"/>
              </w:rPr>
              <w:t>Mariska Baars</w:t>
            </w:r>
          </w:p>
          <w:p w14:paraId="53F9951B" w14:textId="77777777" w:rsidR="00D134F0" w:rsidRDefault="00D134F0">
            <w:pPr>
              <w:rPr>
                <w:rFonts w:ascii="Arial" w:hAnsi="Arial" w:cs="Tahoma"/>
                <w:sz w:val="22"/>
                <w:szCs w:val="22"/>
              </w:rPr>
            </w:pPr>
          </w:p>
        </w:tc>
      </w:tr>
      <w:tr w:rsidR="00D134F0" w14:paraId="01C1817E" w14:textId="77777777">
        <w:trPr>
          <w:trHeight w:val="573"/>
        </w:trPr>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E9CE738" w14:textId="77777777" w:rsidR="00D134F0" w:rsidRDefault="001E0B8C">
            <w:pPr>
              <w:rPr>
                <w:rFonts w:ascii="Tahoma" w:hAnsi="Tahoma" w:cs="Tahoma"/>
                <w:b/>
                <w:sz w:val="22"/>
                <w:szCs w:val="22"/>
              </w:rPr>
            </w:pPr>
            <w:r>
              <w:rPr>
                <w:rFonts w:ascii="Arial" w:hAnsi="Arial" w:cs="Tahoma"/>
                <w:b/>
                <w:sz w:val="22"/>
                <w:szCs w:val="22"/>
              </w:rPr>
              <w:t>Bijlagen</w:t>
            </w:r>
          </w:p>
        </w:tc>
        <w:tc>
          <w:tcPr>
            <w:tcW w:w="901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45F2954" w14:textId="77777777" w:rsidR="00D134F0" w:rsidRDefault="00D134F0">
            <w:pPr>
              <w:rPr>
                <w:rFonts w:ascii="Arial" w:hAnsi="Arial" w:cs="Tahoma"/>
                <w:sz w:val="22"/>
                <w:szCs w:val="22"/>
              </w:rPr>
            </w:pPr>
          </w:p>
        </w:tc>
      </w:tr>
    </w:tbl>
    <w:p w14:paraId="7791698E" w14:textId="77777777" w:rsidR="00D134F0" w:rsidRDefault="00D134F0">
      <w:pPr>
        <w:rPr>
          <w:rFonts w:ascii="Arial" w:hAnsi="Arial" w:cs="Tahoma"/>
          <w:b/>
          <w:sz w:val="22"/>
          <w:szCs w:val="22"/>
        </w:rPr>
      </w:pPr>
    </w:p>
    <w:p w14:paraId="208B61EE" w14:textId="77777777" w:rsidR="00D134F0" w:rsidRPr="00DF6DC0" w:rsidRDefault="001E0B8C">
      <w:pPr>
        <w:numPr>
          <w:ilvl w:val="0"/>
          <w:numId w:val="1"/>
        </w:numPr>
        <w:ind w:left="397" w:hanging="397"/>
        <w:rPr>
          <w:rFonts w:ascii="Arial" w:hAnsi="Arial" w:cs="Arial"/>
          <w:b/>
          <w:bCs/>
          <w:sz w:val="22"/>
          <w:szCs w:val="22"/>
        </w:rPr>
      </w:pPr>
      <w:r w:rsidRPr="00DF6DC0">
        <w:rPr>
          <w:rFonts w:ascii="Arial" w:hAnsi="Arial" w:cs="Arial"/>
          <w:b/>
          <w:bCs/>
          <w:sz w:val="22"/>
          <w:szCs w:val="22"/>
        </w:rPr>
        <w:t xml:space="preserve">Opening / vaststellen agenda </w:t>
      </w:r>
    </w:p>
    <w:p w14:paraId="6FFE059A" w14:textId="77777777" w:rsidR="005D4B33" w:rsidRDefault="00D82E4E">
      <w:pPr>
        <w:ind w:left="720"/>
        <w:rPr>
          <w:rFonts w:ascii="Arial" w:hAnsi="Arial" w:cs="Arial"/>
          <w:sz w:val="22"/>
          <w:szCs w:val="22"/>
        </w:rPr>
      </w:pPr>
      <w:r>
        <w:rPr>
          <w:rFonts w:ascii="Arial" w:hAnsi="Arial" w:cs="Arial"/>
          <w:sz w:val="22"/>
          <w:szCs w:val="22"/>
        </w:rPr>
        <w:t>Selina opent de vergadering. De agenda wordt vastgesteld.</w:t>
      </w:r>
    </w:p>
    <w:p w14:paraId="1E389CE3" w14:textId="036A3769" w:rsidR="00D134F0" w:rsidRDefault="00D82E4E">
      <w:pPr>
        <w:ind w:left="720"/>
        <w:rPr>
          <w:rFonts w:ascii="Arial" w:hAnsi="Arial" w:cs="Arial"/>
          <w:sz w:val="22"/>
          <w:szCs w:val="22"/>
        </w:rPr>
      </w:pPr>
      <w:r>
        <w:rPr>
          <w:rFonts w:ascii="Arial" w:hAnsi="Arial" w:cs="Arial"/>
          <w:sz w:val="22"/>
          <w:szCs w:val="22"/>
        </w:rPr>
        <w:t xml:space="preserve">Vanuit de oudergeleding van de MR is er geen </w:t>
      </w:r>
      <w:r w:rsidR="00612650">
        <w:rPr>
          <w:rFonts w:ascii="Arial" w:hAnsi="Arial" w:cs="Arial"/>
          <w:sz w:val="22"/>
          <w:szCs w:val="22"/>
        </w:rPr>
        <w:t>inbreng</w:t>
      </w:r>
      <w:r>
        <w:rPr>
          <w:rFonts w:ascii="Arial" w:hAnsi="Arial" w:cs="Arial"/>
          <w:sz w:val="22"/>
          <w:szCs w:val="22"/>
        </w:rPr>
        <w:t xml:space="preserve"> op de agenda</w:t>
      </w:r>
      <w:r w:rsidR="00612650">
        <w:rPr>
          <w:rFonts w:ascii="Arial" w:hAnsi="Arial" w:cs="Arial"/>
          <w:sz w:val="22"/>
          <w:szCs w:val="22"/>
        </w:rPr>
        <w:t xml:space="preserve"> omdat er niets vanuit de ouders </w:t>
      </w:r>
      <w:r>
        <w:rPr>
          <w:rFonts w:ascii="Arial" w:hAnsi="Arial" w:cs="Arial"/>
          <w:sz w:val="22"/>
          <w:szCs w:val="22"/>
        </w:rPr>
        <w:t xml:space="preserve">naar voren is gebracht bij de MR leden. </w:t>
      </w:r>
      <w:r w:rsidR="00612650">
        <w:rPr>
          <w:rFonts w:ascii="Arial" w:hAnsi="Arial" w:cs="Arial"/>
          <w:sz w:val="22"/>
          <w:szCs w:val="22"/>
        </w:rPr>
        <w:t xml:space="preserve"> </w:t>
      </w:r>
    </w:p>
    <w:p w14:paraId="37826BC1" w14:textId="77777777" w:rsidR="009C41CC" w:rsidRPr="00DF6DC0" w:rsidRDefault="009C41CC">
      <w:pPr>
        <w:ind w:left="720"/>
        <w:rPr>
          <w:rFonts w:ascii="Arial" w:hAnsi="Arial" w:cs="Arial"/>
          <w:sz w:val="22"/>
          <w:szCs w:val="22"/>
        </w:rPr>
      </w:pPr>
    </w:p>
    <w:p w14:paraId="7CE7777E" w14:textId="2C28AC0D" w:rsidR="00D134F0" w:rsidRPr="00DF6DC0" w:rsidRDefault="001E0B8C">
      <w:pPr>
        <w:numPr>
          <w:ilvl w:val="0"/>
          <w:numId w:val="1"/>
        </w:numPr>
        <w:ind w:left="454" w:hanging="454"/>
        <w:rPr>
          <w:rFonts w:ascii="Arial" w:hAnsi="Arial" w:cs="Arial"/>
          <w:b/>
          <w:bCs/>
          <w:sz w:val="22"/>
          <w:szCs w:val="22"/>
        </w:rPr>
      </w:pPr>
      <w:r w:rsidRPr="00DF6DC0">
        <w:rPr>
          <w:rFonts w:ascii="Arial" w:hAnsi="Arial" w:cs="Arial"/>
          <w:b/>
          <w:bCs/>
          <w:sz w:val="22"/>
          <w:szCs w:val="22"/>
        </w:rPr>
        <w:t>Ingekomen stukken en mededelingen</w:t>
      </w:r>
    </w:p>
    <w:p w14:paraId="2F5D32D5" w14:textId="1389EE07" w:rsidR="00DF6DC0" w:rsidRPr="00612650" w:rsidRDefault="00DF6DC0" w:rsidP="00DF6DC0">
      <w:pPr>
        <w:pStyle w:val="Lijstalinea"/>
        <w:numPr>
          <w:ilvl w:val="1"/>
          <w:numId w:val="1"/>
        </w:numPr>
        <w:rPr>
          <w:rFonts w:ascii="Arial" w:hAnsi="Arial" w:cs="Arial"/>
          <w:b/>
          <w:bCs/>
          <w:sz w:val="22"/>
          <w:szCs w:val="22"/>
        </w:rPr>
      </w:pPr>
      <w:r w:rsidRPr="00DF6DC0">
        <w:rPr>
          <w:rFonts w:ascii="Arial" w:hAnsi="Arial" w:cs="Arial"/>
          <w:color w:val="201F1E"/>
          <w:sz w:val="22"/>
          <w:szCs w:val="22"/>
          <w:shd w:val="clear" w:color="auto" w:fill="FFFFFF"/>
        </w:rPr>
        <w:t>notulen van de GMR vergadering van 09-10-2019</w:t>
      </w:r>
      <w:r w:rsidR="000F179C">
        <w:rPr>
          <w:rFonts w:ascii="Arial" w:hAnsi="Arial" w:cs="Arial"/>
          <w:color w:val="201F1E"/>
          <w:sz w:val="22"/>
          <w:szCs w:val="22"/>
          <w:shd w:val="clear" w:color="auto" w:fill="FFFFFF"/>
        </w:rPr>
        <w:t xml:space="preserve"> en 4-3-2020</w:t>
      </w:r>
    </w:p>
    <w:p w14:paraId="2F89334F" w14:textId="0A15A95F" w:rsidR="00DF6DC0" w:rsidRPr="008C1F42" w:rsidRDefault="00DF6DC0" w:rsidP="00DF6DC0">
      <w:pPr>
        <w:pStyle w:val="Lijstalinea"/>
        <w:numPr>
          <w:ilvl w:val="1"/>
          <w:numId w:val="1"/>
        </w:numPr>
        <w:rPr>
          <w:rFonts w:ascii="Arial" w:hAnsi="Arial" w:cs="Arial"/>
          <w:b/>
          <w:bCs/>
          <w:sz w:val="22"/>
          <w:szCs w:val="22"/>
        </w:rPr>
      </w:pPr>
      <w:r w:rsidRPr="00DF6DC0">
        <w:rPr>
          <w:rFonts w:ascii="Arial" w:hAnsi="Arial" w:cs="Arial"/>
          <w:color w:val="201F1E"/>
          <w:sz w:val="22"/>
          <w:szCs w:val="22"/>
          <w:shd w:val="clear" w:color="auto" w:fill="FFFFFF"/>
        </w:rPr>
        <w:t>protocol P6.3. Rolverdeling MR, SAC en OV</w:t>
      </w:r>
      <w:r w:rsidR="000F179C">
        <w:rPr>
          <w:rFonts w:ascii="Arial" w:hAnsi="Arial" w:cs="Arial"/>
          <w:color w:val="201F1E"/>
          <w:sz w:val="22"/>
          <w:szCs w:val="22"/>
          <w:shd w:val="clear" w:color="auto" w:fill="FFFFFF"/>
        </w:rPr>
        <w:t xml:space="preserve"> (vanuit </w:t>
      </w:r>
      <w:proofErr w:type="spellStart"/>
      <w:r w:rsidR="000F179C">
        <w:rPr>
          <w:rFonts w:ascii="Arial" w:hAnsi="Arial" w:cs="Arial"/>
          <w:color w:val="201F1E"/>
          <w:sz w:val="22"/>
          <w:szCs w:val="22"/>
          <w:shd w:val="clear" w:color="auto" w:fill="FFFFFF"/>
        </w:rPr>
        <w:t>Aves</w:t>
      </w:r>
      <w:proofErr w:type="spellEnd"/>
      <w:r w:rsidR="000F179C">
        <w:rPr>
          <w:rFonts w:ascii="Arial" w:hAnsi="Arial" w:cs="Arial"/>
          <w:color w:val="201F1E"/>
          <w:sz w:val="22"/>
          <w:szCs w:val="22"/>
          <w:shd w:val="clear" w:color="auto" w:fill="FFFFFF"/>
        </w:rPr>
        <w:t>)</w:t>
      </w:r>
    </w:p>
    <w:p w14:paraId="522AF957" w14:textId="04C46077" w:rsidR="008C1F42" w:rsidRPr="008C1F42" w:rsidRDefault="008C1F42" w:rsidP="00DF6DC0">
      <w:pPr>
        <w:pStyle w:val="Lijstalinea"/>
        <w:numPr>
          <w:ilvl w:val="1"/>
          <w:numId w:val="1"/>
        </w:numPr>
        <w:rPr>
          <w:rFonts w:ascii="Arial" w:hAnsi="Arial" w:cs="Arial"/>
          <w:b/>
          <w:bCs/>
          <w:sz w:val="22"/>
          <w:szCs w:val="22"/>
        </w:rPr>
      </w:pPr>
      <w:r>
        <w:rPr>
          <w:rFonts w:ascii="Arial" w:hAnsi="Arial" w:cs="Arial"/>
          <w:color w:val="201F1E"/>
          <w:sz w:val="22"/>
          <w:szCs w:val="22"/>
          <w:shd w:val="clear" w:color="auto" w:fill="FFFFFF"/>
        </w:rPr>
        <w:t>vacature 2 ouders GMR</w:t>
      </w:r>
    </w:p>
    <w:p w14:paraId="7CB56D80" w14:textId="37BF0D4A" w:rsidR="008C1F42" w:rsidRPr="00DF6DC0" w:rsidRDefault="008C1F42" w:rsidP="00DF6DC0">
      <w:pPr>
        <w:pStyle w:val="Lijstalinea"/>
        <w:numPr>
          <w:ilvl w:val="1"/>
          <w:numId w:val="1"/>
        </w:numPr>
        <w:rPr>
          <w:rFonts w:ascii="Arial" w:hAnsi="Arial" w:cs="Arial"/>
          <w:b/>
          <w:bCs/>
          <w:sz w:val="22"/>
          <w:szCs w:val="22"/>
        </w:rPr>
      </w:pPr>
      <w:r>
        <w:rPr>
          <w:rFonts w:ascii="Arial" w:hAnsi="Arial" w:cs="Arial"/>
          <w:color w:val="201F1E"/>
          <w:sz w:val="22"/>
          <w:szCs w:val="22"/>
          <w:shd w:val="clear" w:color="auto" w:fill="FFFFFF"/>
        </w:rPr>
        <w:t>Uitkomsten onderzoek betrokkenheid MR bij heropening van scholen (via Vereniging Openbaar Onderwijs)</w:t>
      </w:r>
    </w:p>
    <w:p w14:paraId="304B6576" w14:textId="46513BD0" w:rsidR="005770C6" w:rsidRDefault="00D82E4E" w:rsidP="00D82E4E">
      <w:pPr>
        <w:ind w:left="426"/>
        <w:rPr>
          <w:rFonts w:ascii="Arial" w:hAnsi="Arial" w:cs="Arial"/>
          <w:color w:val="333333"/>
          <w:sz w:val="22"/>
          <w:szCs w:val="22"/>
        </w:rPr>
      </w:pPr>
      <w:r>
        <w:rPr>
          <w:rFonts w:ascii="Arial" w:hAnsi="Arial" w:cs="Arial"/>
          <w:color w:val="333333"/>
          <w:sz w:val="22"/>
          <w:szCs w:val="22"/>
        </w:rPr>
        <w:t xml:space="preserve">De ingekomen stukken zijn ter kennisgeving aangenomen. </w:t>
      </w:r>
    </w:p>
    <w:p w14:paraId="61822EA8" w14:textId="77777777" w:rsidR="00D82E4E" w:rsidRPr="00DF6DC0" w:rsidRDefault="00D82E4E">
      <w:pPr>
        <w:ind w:left="947"/>
        <w:rPr>
          <w:rFonts w:ascii="Arial" w:hAnsi="Arial" w:cs="Arial"/>
          <w:color w:val="333333"/>
          <w:sz w:val="22"/>
          <w:szCs w:val="22"/>
        </w:rPr>
      </w:pPr>
    </w:p>
    <w:p w14:paraId="5F5ABDA4" w14:textId="5B6166CF" w:rsidR="00D134F0" w:rsidRPr="00DF6DC0" w:rsidRDefault="001E0B8C">
      <w:pPr>
        <w:numPr>
          <w:ilvl w:val="0"/>
          <w:numId w:val="1"/>
        </w:numPr>
        <w:ind w:left="454" w:hanging="454"/>
        <w:rPr>
          <w:rFonts w:ascii="Arial" w:hAnsi="Arial" w:cs="Arial"/>
          <w:sz w:val="22"/>
          <w:szCs w:val="22"/>
        </w:rPr>
      </w:pPr>
      <w:r w:rsidRPr="00DF6DC0">
        <w:rPr>
          <w:rFonts w:ascii="Arial" w:hAnsi="Arial" w:cs="Arial"/>
          <w:b/>
          <w:bCs/>
          <w:sz w:val="22"/>
          <w:szCs w:val="22"/>
        </w:rPr>
        <w:t xml:space="preserve">Vaststelling notulen </w:t>
      </w:r>
    </w:p>
    <w:p w14:paraId="3EEDC9A9" w14:textId="4AE772B7" w:rsidR="00DF6DC0" w:rsidRPr="00DF6DC0" w:rsidRDefault="00DF6DC0" w:rsidP="00DF6DC0">
      <w:pPr>
        <w:pStyle w:val="Lijstalinea"/>
        <w:numPr>
          <w:ilvl w:val="1"/>
          <w:numId w:val="1"/>
        </w:numPr>
        <w:rPr>
          <w:rFonts w:ascii="Arial" w:hAnsi="Arial" w:cs="Arial"/>
          <w:sz w:val="22"/>
          <w:szCs w:val="22"/>
        </w:rPr>
      </w:pPr>
      <w:r w:rsidRPr="00DF6DC0">
        <w:rPr>
          <w:rFonts w:ascii="Arial" w:hAnsi="Arial" w:cs="Arial"/>
          <w:sz w:val="22"/>
          <w:szCs w:val="22"/>
        </w:rPr>
        <w:t>Notulen 25 nov. 2019</w:t>
      </w:r>
    </w:p>
    <w:p w14:paraId="42B1ED6A" w14:textId="4452A87E" w:rsidR="00DF6DC0" w:rsidRDefault="00D82E4E" w:rsidP="00DF6DC0">
      <w:pPr>
        <w:ind w:left="454"/>
        <w:rPr>
          <w:rFonts w:ascii="Arial" w:hAnsi="Arial" w:cs="Arial"/>
          <w:sz w:val="22"/>
          <w:szCs w:val="22"/>
        </w:rPr>
      </w:pPr>
      <w:r>
        <w:rPr>
          <w:rFonts w:ascii="Arial" w:hAnsi="Arial" w:cs="Arial"/>
          <w:sz w:val="22"/>
          <w:szCs w:val="22"/>
        </w:rPr>
        <w:t xml:space="preserve">De notulen van de voorgaande vergadering zijn goedgekeurd. </w:t>
      </w:r>
    </w:p>
    <w:p w14:paraId="11EB215D" w14:textId="77777777" w:rsidR="00612650" w:rsidRPr="00DF6DC0" w:rsidRDefault="00612650" w:rsidP="00DF6DC0">
      <w:pPr>
        <w:ind w:left="454"/>
        <w:rPr>
          <w:rFonts w:ascii="Arial" w:hAnsi="Arial" w:cs="Arial"/>
          <w:sz w:val="22"/>
          <w:szCs w:val="22"/>
        </w:rPr>
      </w:pPr>
    </w:p>
    <w:p w14:paraId="614682E5" w14:textId="4CD8AC62" w:rsidR="00D134F0" w:rsidRPr="008C1F42" w:rsidRDefault="001E0B8C" w:rsidP="00DF6DC0">
      <w:pPr>
        <w:numPr>
          <w:ilvl w:val="0"/>
          <w:numId w:val="1"/>
        </w:numPr>
        <w:ind w:left="426" w:hanging="426"/>
        <w:rPr>
          <w:rFonts w:ascii="Arial" w:hAnsi="Arial" w:cs="Arial"/>
          <w:sz w:val="22"/>
          <w:szCs w:val="22"/>
        </w:rPr>
      </w:pPr>
      <w:r w:rsidRPr="00DF6DC0">
        <w:rPr>
          <w:rFonts w:ascii="Arial" w:hAnsi="Arial" w:cs="Arial"/>
          <w:b/>
          <w:bCs/>
          <w:sz w:val="22"/>
          <w:szCs w:val="22"/>
        </w:rPr>
        <w:t>Mededelingen directeur</w:t>
      </w:r>
    </w:p>
    <w:p w14:paraId="42596E34" w14:textId="6C2F0F89" w:rsidR="005770C6" w:rsidRDefault="008C1F42" w:rsidP="00210C62">
      <w:pPr>
        <w:pStyle w:val="Lijstalinea"/>
        <w:numPr>
          <w:ilvl w:val="1"/>
          <w:numId w:val="1"/>
        </w:numPr>
        <w:spacing w:before="100" w:beforeAutospacing="1" w:after="100" w:afterAutospacing="1"/>
        <w:rPr>
          <w:rFonts w:ascii="Arial" w:hAnsi="Arial" w:cs="Arial"/>
          <w:color w:val="000000"/>
          <w:sz w:val="22"/>
          <w:szCs w:val="22"/>
        </w:rPr>
      </w:pPr>
      <w:r w:rsidRPr="005770C6">
        <w:rPr>
          <w:rFonts w:ascii="Arial" w:hAnsi="Arial" w:cs="Arial"/>
          <w:color w:val="000000"/>
          <w:sz w:val="22"/>
          <w:szCs w:val="22"/>
        </w:rPr>
        <w:t xml:space="preserve">jaarplan 2019-2020 / 2020-2021  </w:t>
      </w:r>
    </w:p>
    <w:p w14:paraId="5E06F0CA" w14:textId="77777777" w:rsidR="00D82E4E" w:rsidRDefault="00D82E4E" w:rsidP="00D82E4E">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Mariska licht de samenvatting van het jaarplan toe. Dit wordt nog verder uitgewerkt. Zaken die o.a. naar voren komen: online vergaderen, digitale portaal welke binnen </w:t>
      </w:r>
      <w:proofErr w:type="spellStart"/>
      <w:r>
        <w:rPr>
          <w:rFonts w:ascii="Arial" w:hAnsi="Arial" w:cs="Arial"/>
          <w:color w:val="000000"/>
          <w:sz w:val="22"/>
          <w:szCs w:val="22"/>
        </w:rPr>
        <w:t>Aves</w:t>
      </w:r>
      <w:proofErr w:type="spellEnd"/>
      <w:r>
        <w:rPr>
          <w:rFonts w:ascii="Arial" w:hAnsi="Arial" w:cs="Arial"/>
          <w:color w:val="000000"/>
          <w:sz w:val="22"/>
          <w:szCs w:val="22"/>
        </w:rPr>
        <w:t xml:space="preserve"> beschikbaar is gekomen.</w:t>
      </w:r>
    </w:p>
    <w:p w14:paraId="6473F816" w14:textId="3ECC1E7C" w:rsidR="00D82E4E" w:rsidRDefault="00D82E4E" w:rsidP="00D82E4E">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Binnen het team is gewerkt in leerteams voor nieuwe zaken, bijvoorbeeld voor de nieuwe methode Engels en rekenmethode. Een paar teamleden doen onderzoek en delen dit later met het gehele team. Dit werkt erg prettig, dit wordt doorgezet het komende schooljaar.  </w:t>
      </w:r>
    </w:p>
    <w:p w14:paraId="37BA59FB" w14:textId="6E49E390" w:rsidR="00D82E4E" w:rsidRDefault="00D82E4E" w:rsidP="00D82E4E">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De stand van zaken van het formatief evalueren wordt toegelicht door Mariska. Door het thuis onderwijs van de afgelopen periode is hier meer inzicht in gekomen. </w:t>
      </w:r>
    </w:p>
    <w:p w14:paraId="23AC0A9E" w14:textId="10EC2368" w:rsidR="00D82E4E" w:rsidRDefault="00D82E4E" w:rsidP="00D82E4E">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Volgend schooljaar zal ook ICT een aandachtpunt blijven. Afgelopen jaar is een ICT </w:t>
      </w:r>
      <w:r w:rsidR="0025469E">
        <w:rPr>
          <w:rFonts w:ascii="Arial" w:hAnsi="Arial" w:cs="Arial"/>
          <w:color w:val="000000"/>
          <w:sz w:val="22"/>
          <w:szCs w:val="22"/>
        </w:rPr>
        <w:t>coördinator</w:t>
      </w:r>
      <w:r>
        <w:rPr>
          <w:rFonts w:ascii="Arial" w:hAnsi="Arial" w:cs="Arial"/>
          <w:color w:val="000000"/>
          <w:sz w:val="22"/>
          <w:szCs w:val="22"/>
        </w:rPr>
        <w:t xml:space="preserve"> </w:t>
      </w:r>
      <w:r w:rsidR="0025469E">
        <w:rPr>
          <w:rFonts w:ascii="Arial" w:hAnsi="Arial" w:cs="Arial"/>
          <w:color w:val="000000"/>
          <w:sz w:val="22"/>
          <w:szCs w:val="22"/>
        </w:rPr>
        <w:t xml:space="preserve">binnen het team </w:t>
      </w:r>
      <w:r>
        <w:rPr>
          <w:rFonts w:ascii="Arial" w:hAnsi="Arial" w:cs="Arial"/>
          <w:color w:val="000000"/>
          <w:sz w:val="22"/>
          <w:szCs w:val="22"/>
        </w:rPr>
        <w:t xml:space="preserve">aangesteld, dit werkt erg prettig. </w:t>
      </w:r>
    </w:p>
    <w:p w14:paraId="4A8D55E5" w14:textId="0F37CBDD" w:rsidR="008C1F42" w:rsidRPr="005770C6" w:rsidRDefault="008C1F42" w:rsidP="00210C62">
      <w:pPr>
        <w:pStyle w:val="Lijstalinea"/>
        <w:numPr>
          <w:ilvl w:val="1"/>
          <w:numId w:val="1"/>
        </w:numPr>
        <w:spacing w:before="100" w:beforeAutospacing="1" w:after="100" w:afterAutospacing="1"/>
        <w:rPr>
          <w:rFonts w:ascii="Arial" w:hAnsi="Arial" w:cs="Arial"/>
          <w:color w:val="000000"/>
          <w:sz w:val="22"/>
          <w:szCs w:val="22"/>
        </w:rPr>
      </w:pPr>
      <w:r w:rsidRPr="005770C6">
        <w:rPr>
          <w:rFonts w:ascii="Arial" w:hAnsi="Arial" w:cs="Arial"/>
          <w:color w:val="000000"/>
          <w:sz w:val="22"/>
          <w:szCs w:val="22"/>
        </w:rPr>
        <w:t>feedback op de afgelopen periode thuisonderwijs/ herstart</w:t>
      </w:r>
    </w:p>
    <w:p w14:paraId="529D0647" w14:textId="77777777" w:rsidR="0025469E" w:rsidRDefault="0025469E" w:rsidP="0025469E">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Het thuisonderwijs en de herstart zijn binnen het team besproken. Er is tijdens het thuisonderwijs met alle kinderen contact geweest en ook in de eerste week van de herstart. </w:t>
      </w:r>
    </w:p>
    <w:p w14:paraId="4553C5AB" w14:textId="6A1DD875" w:rsidR="0006215B" w:rsidRDefault="0025469E" w:rsidP="0025469E">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lastRenderedPageBreak/>
        <w:t xml:space="preserve">Wanneer deze situatie zich nog eens voor zal doen is een tip dat de verschillende leerkrachten 1 lijn hebben m.b.t. de communicatie naar kinderen en ouders, maar ook waar de lesmaterialen e.d. te vinden zijn. Voor ouders met kinderen in verschillende groepen was dit soms wel zoeken. </w:t>
      </w:r>
      <w:r w:rsidR="00AD1D90">
        <w:rPr>
          <w:rFonts w:ascii="Arial" w:hAnsi="Arial" w:cs="Arial"/>
          <w:color w:val="000000"/>
          <w:sz w:val="22"/>
          <w:szCs w:val="22"/>
        </w:rPr>
        <w:t xml:space="preserve"> </w:t>
      </w:r>
    </w:p>
    <w:p w14:paraId="7DE94B99" w14:textId="036034CA" w:rsidR="00D82E4E" w:rsidRDefault="00D82E4E" w:rsidP="0025469E">
      <w:pPr>
        <w:ind w:left="426"/>
        <w:rPr>
          <w:rFonts w:ascii="Arial" w:hAnsi="Arial" w:cs="Arial"/>
          <w:color w:val="333333"/>
          <w:sz w:val="22"/>
          <w:szCs w:val="22"/>
        </w:rPr>
      </w:pPr>
      <w:r>
        <w:rPr>
          <w:rFonts w:ascii="Arial" w:hAnsi="Arial" w:cs="Arial"/>
          <w:color w:val="333333"/>
          <w:sz w:val="22"/>
          <w:szCs w:val="22"/>
        </w:rPr>
        <w:t xml:space="preserve">Sommige ouders vonden de noodopvang niet helemaal goed geregeld. </w:t>
      </w:r>
      <w:r w:rsidR="0025469E">
        <w:rPr>
          <w:rFonts w:ascii="Arial" w:hAnsi="Arial" w:cs="Arial"/>
          <w:color w:val="333333"/>
          <w:sz w:val="22"/>
          <w:szCs w:val="22"/>
        </w:rPr>
        <w:t xml:space="preserve">Dit kwam met name door de locatie hiervan. </w:t>
      </w:r>
    </w:p>
    <w:p w14:paraId="59F0ECC4" w14:textId="5C31B2BC" w:rsidR="00D82E4E" w:rsidRDefault="0025469E" w:rsidP="0025469E">
      <w:pPr>
        <w:ind w:left="426"/>
        <w:rPr>
          <w:rFonts w:ascii="Arial" w:hAnsi="Arial" w:cs="Arial"/>
          <w:color w:val="333333"/>
          <w:sz w:val="22"/>
          <w:szCs w:val="22"/>
        </w:rPr>
      </w:pPr>
      <w:r>
        <w:rPr>
          <w:rFonts w:ascii="Arial" w:hAnsi="Arial" w:cs="Arial"/>
          <w:color w:val="333333"/>
          <w:sz w:val="22"/>
          <w:szCs w:val="22"/>
        </w:rPr>
        <w:t>De v</w:t>
      </w:r>
      <w:r w:rsidR="00D82E4E">
        <w:rPr>
          <w:rFonts w:ascii="Arial" w:hAnsi="Arial" w:cs="Arial"/>
          <w:color w:val="333333"/>
          <w:sz w:val="22"/>
          <w:szCs w:val="22"/>
        </w:rPr>
        <w:t>oorkeur vanuit de directeuren</w:t>
      </w:r>
      <w:r>
        <w:rPr>
          <w:rFonts w:ascii="Arial" w:hAnsi="Arial" w:cs="Arial"/>
          <w:color w:val="333333"/>
          <w:sz w:val="22"/>
          <w:szCs w:val="22"/>
        </w:rPr>
        <w:t xml:space="preserve"> van de verschillende scholen is </w:t>
      </w:r>
      <w:r w:rsidR="00D82E4E">
        <w:rPr>
          <w:rFonts w:ascii="Arial" w:hAnsi="Arial" w:cs="Arial"/>
          <w:color w:val="333333"/>
          <w:sz w:val="22"/>
          <w:szCs w:val="22"/>
        </w:rPr>
        <w:t xml:space="preserve">dat de gemeente de noodopvang strakker gaat organiseren. </w:t>
      </w:r>
      <w:r>
        <w:rPr>
          <w:rFonts w:ascii="Arial" w:hAnsi="Arial" w:cs="Arial"/>
          <w:color w:val="333333"/>
          <w:sz w:val="22"/>
          <w:szCs w:val="22"/>
        </w:rPr>
        <w:t xml:space="preserve">Dit ligt inmiddels bij </w:t>
      </w:r>
      <w:proofErr w:type="spellStart"/>
      <w:r>
        <w:rPr>
          <w:rFonts w:ascii="Arial" w:hAnsi="Arial" w:cs="Arial"/>
          <w:color w:val="333333"/>
          <w:sz w:val="22"/>
          <w:szCs w:val="22"/>
        </w:rPr>
        <w:t>Aves</w:t>
      </w:r>
      <w:proofErr w:type="spellEnd"/>
      <w:r>
        <w:rPr>
          <w:rFonts w:ascii="Arial" w:hAnsi="Arial" w:cs="Arial"/>
          <w:color w:val="333333"/>
          <w:sz w:val="22"/>
          <w:szCs w:val="22"/>
        </w:rPr>
        <w:t xml:space="preserve">. </w:t>
      </w:r>
    </w:p>
    <w:p w14:paraId="282381E0" w14:textId="414EA723" w:rsidR="00AD1D90" w:rsidRDefault="0025469E" w:rsidP="0025469E">
      <w:pPr>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Op het c</w:t>
      </w:r>
      <w:r w:rsidR="00D82E4E" w:rsidRPr="0025469E">
        <w:rPr>
          <w:rFonts w:ascii="Arial" w:hAnsi="Arial" w:cs="Arial"/>
          <w:color w:val="000000"/>
          <w:sz w:val="22"/>
          <w:szCs w:val="22"/>
        </w:rPr>
        <w:t>ontinu rooster</w:t>
      </w:r>
      <w:r>
        <w:rPr>
          <w:rFonts w:ascii="Arial" w:hAnsi="Arial" w:cs="Arial"/>
          <w:color w:val="000000"/>
          <w:sz w:val="22"/>
          <w:szCs w:val="22"/>
        </w:rPr>
        <w:t xml:space="preserve"> zijn veel positieve geluiden binnen gekomen. </w:t>
      </w:r>
    </w:p>
    <w:p w14:paraId="2B24FDF2" w14:textId="016EB3E6" w:rsidR="008C1F42" w:rsidRDefault="008C1F42" w:rsidP="008C1F42">
      <w:pPr>
        <w:pStyle w:val="Lijstalinea"/>
        <w:numPr>
          <w:ilvl w:val="1"/>
          <w:numId w:val="1"/>
        </w:numPr>
        <w:spacing w:before="100" w:beforeAutospacing="1" w:after="100" w:afterAutospacing="1"/>
        <w:rPr>
          <w:rFonts w:ascii="Arial" w:hAnsi="Arial" w:cs="Arial"/>
          <w:color w:val="000000"/>
          <w:sz w:val="22"/>
          <w:szCs w:val="22"/>
        </w:rPr>
      </w:pPr>
      <w:r w:rsidRPr="008C1F42">
        <w:rPr>
          <w:rFonts w:ascii="Arial" w:hAnsi="Arial" w:cs="Arial"/>
          <w:color w:val="000000"/>
          <w:sz w:val="22"/>
          <w:szCs w:val="22"/>
        </w:rPr>
        <w:t>mogelijk delen van nieuwe protocol na 8 juni</w:t>
      </w:r>
    </w:p>
    <w:p w14:paraId="0EF82B4A" w14:textId="75B02E25" w:rsidR="0025469E" w:rsidRPr="008C1F42" w:rsidRDefault="0025469E" w:rsidP="0025469E">
      <w:pPr>
        <w:pStyle w:val="Lijstalinea"/>
        <w:spacing w:before="100" w:beforeAutospacing="1" w:after="100" w:afterAutospacing="1"/>
        <w:ind w:left="1440" w:hanging="1014"/>
        <w:rPr>
          <w:rFonts w:ascii="Arial" w:hAnsi="Arial" w:cs="Arial"/>
          <w:color w:val="000000"/>
          <w:sz w:val="22"/>
          <w:szCs w:val="22"/>
        </w:rPr>
      </w:pPr>
      <w:proofErr w:type="spellStart"/>
      <w:r>
        <w:rPr>
          <w:rFonts w:ascii="Arial" w:hAnsi="Arial" w:cs="Arial"/>
          <w:color w:val="000000"/>
          <w:sz w:val="22"/>
          <w:szCs w:val="22"/>
        </w:rPr>
        <w:t>Aves</w:t>
      </w:r>
      <w:proofErr w:type="spellEnd"/>
      <w:r>
        <w:rPr>
          <w:rFonts w:ascii="Arial" w:hAnsi="Arial" w:cs="Arial"/>
          <w:color w:val="000000"/>
          <w:sz w:val="22"/>
          <w:szCs w:val="22"/>
        </w:rPr>
        <w:t xml:space="preserve"> heeft het plan nog niet klaar, daar wacht De Horizon op. </w:t>
      </w:r>
    </w:p>
    <w:p w14:paraId="452EF8E4" w14:textId="6CC531E8" w:rsidR="008C1F42" w:rsidRPr="008C1F42" w:rsidRDefault="008C1F42" w:rsidP="008C1F42">
      <w:pPr>
        <w:pStyle w:val="Lijstalinea"/>
        <w:numPr>
          <w:ilvl w:val="1"/>
          <w:numId w:val="1"/>
        </w:numPr>
        <w:spacing w:before="100" w:beforeAutospacing="1" w:after="100" w:afterAutospacing="1"/>
        <w:rPr>
          <w:rFonts w:ascii="Arial" w:hAnsi="Arial" w:cs="Arial"/>
          <w:color w:val="000000"/>
          <w:sz w:val="22"/>
          <w:szCs w:val="22"/>
        </w:rPr>
      </w:pPr>
      <w:r w:rsidRPr="008C1F42">
        <w:rPr>
          <w:rFonts w:ascii="Arial" w:hAnsi="Arial" w:cs="Arial"/>
          <w:color w:val="000000"/>
          <w:sz w:val="22"/>
          <w:szCs w:val="22"/>
        </w:rPr>
        <w:t>de grote lijnen van de formatie</w:t>
      </w:r>
      <w:r>
        <w:rPr>
          <w:rFonts w:ascii="Arial" w:hAnsi="Arial" w:cs="Arial"/>
          <w:color w:val="000000"/>
          <w:sz w:val="22"/>
          <w:szCs w:val="22"/>
        </w:rPr>
        <w:t xml:space="preserve"> volgend schooljaar</w:t>
      </w:r>
      <w:r w:rsidRPr="008C1F42">
        <w:rPr>
          <w:rFonts w:ascii="Arial" w:hAnsi="Arial" w:cs="Arial"/>
          <w:color w:val="000000"/>
          <w:sz w:val="22"/>
          <w:szCs w:val="22"/>
        </w:rPr>
        <w:t> </w:t>
      </w:r>
    </w:p>
    <w:p w14:paraId="6228E8BD" w14:textId="77777777" w:rsidR="0025469E" w:rsidRDefault="00CE3F5B" w:rsidP="005D4B33">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Grote lijnen formatie: </w:t>
      </w:r>
      <w:r w:rsidR="0025469E">
        <w:rPr>
          <w:rFonts w:ascii="Arial" w:hAnsi="Arial" w:cs="Arial"/>
          <w:color w:val="000000"/>
          <w:sz w:val="22"/>
          <w:szCs w:val="22"/>
        </w:rPr>
        <w:t xml:space="preserve">er wordt volgend jaar met 5 groepen gewerkt. De voorkeur ging uit naar niet meer als twee mensen voor de groep, dit is gelukt. </w:t>
      </w:r>
    </w:p>
    <w:p w14:paraId="795157C7" w14:textId="1876E0C8" w:rsidR="0025469E" w:rsidRDefault="0025469E" w:rsidP="005D4B33">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Kleuters beginnen in een klein groepje, dit loopt gedurende het jaar op.  </w:t>
      </w:r>
    </w:p>
    <w:p w14:paraId="451DC3B1" w14:textId="0C5189D7" w:rsidR="008B08A4" w:rsidRDefault="0025469E" w:rsidP="005D4B33">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Nieuw is een praktijkklas voor de bovenbouw groepen, samen met de twee andere scholen in Ens. 1 ochtend in de week. Zal met name gaan om kinderen die later doorstromen naar kader beroeps / basis beroeps. Deze samenwerking binnen Ens wordt gezien als een innovatie. Er lopen nog overleggen over deze vorm met </w:t>
      </w:r>
      <w:proofErr w:type="spellStart"/>
      <w:r>
        <w:rPr>
          <w:rFonts w:ascii="Arial" w:hAnsi="Arial" w:cs="Arial"/>
          <w:color w:val="000000"/>
          <w:sz w:val="22"/>
          <w:szCs w:val="22"/>
        </w:rPr>
        <w:t>Aves</w:t>
      </w:r>
      <w:proofErr w:type="spellEnd"/>
      <w:r>
        <w:rPr>
          <w:rFonts w:ascii="Arial" w:hAnsi="Arial" w:cs="Arial"/>
          <w:color w:val="000000"/>
          <w:sz w:val="22"/>
          <w:szCs w:val="22"/>
        </w:rPr>
        <w:t xml:space="preserve">. </w:t>
      </w:r>
    </w:p>
    <w:p w14:paraId="18C3CB26" w14:textId="0A8453AD" w:rsidR="008C1F42" w:rsidRDefault="008C1F42" w:rsidP="005D4B33">
      <w:pPr>
        <w:pStyle w:val="Lijstalinea"/>
        <w:numPr>
          <w:ilvl w:val="1"/>
          <w:numId w:val="1"/>
        </w:numPr>
        <w:spacing w:before="100" w:beforeAutospacing="1" w:after="100" w:afterAutospacing="1"/>
        <w:rPr>
          <w:rFonts w:ascii="Arial" w:hAnsi="Arial" w:cs="Arial"/>
          <w:color w:val="000000"/>
          <w:sz w:val="22"/>
          <w:szCs w:val="22"/>
        </w:rPr>
      </w:pPr>
      <w:r w:rsidRPr="008C1F42">
        <w:rPr>
          <w:rFonts w:ascii="Arial" w:hAnsi="Arial" w:cs="Arial"/>
          <w:color w:val="000000"/>
          <w:sz w:val="22"/>
          <w:szCs w:val="22"/>
        </w:rPr>
        <w:t xml:space="preserve">graag feedback op mijn eerste jaar als directeur. Heb ik de verwachtingen vanuit de sollicitatie waargemaakt en waar zitten ontwikkelpunten? </w:t>
      </w:r>
    </w:p>
    <w:p w14:paraId="16C80D67" w14:textId="6472AC1B" w:rsidR="005D4B33" w:rsidRDefault="005D4B33" w:rsidP="005D4B33">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 xml:space="preserve">Team en MR zijn enthousiast over Mariska. Duidelijke communicatie, vernieuwingen, altijd bereikbaar. Er zijn geen missende punten. </w:t>
      </w:r>
    </w:p>
    <w:p w14:paraId="1E418457" w14:textId="0F0B0582" w:rsidR="005D4B33" w:rsidRDefault="005D4B33" w:rsidP="005D4B33">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Doordat het team wordt meegenomen in de beslissingen is er veel draagvlak. Mariska ondersteunt het team heel duidelijk</w:t>
      </w:r>
    </w:p>
    <w:p w14:paraId="567C6B20" w14:textId="0DE6AE86" w:rsidR="00FA4D27" w:rsidRDefault="005D4B33" w:rsidP="005D4B33">
      <w:pPr>
        <w:pStyle w:val="Lijstalinea"/>
        <w:spacing w:before="100" w:beforeAutospacing="1" w:after="100" w:afterAutospacing="1"/>
        <w:ind w:left="426"/>
        <w:rPr>
          <w:rFonts w:ascii="Arial" w:hAnsi="Arial" w:cs="Arial"/>
          <w:color w:val="000000"/>
          <w:sz w:val="22"/>
          <w:szCs w:val="22"/>
        </w:rPr>
      </w:pPr>
      <w:r>
        <w:rPr>
          <w:rFonts w:ascii="Arial" w:hAnsi="Arial" w:cs="Arial"/>
          <w:color w:val="000000"/>
          <w:sz w:val="22"/>
          <w:szCs w:val="22"/>
        </w:rPr>
        <w:t>Aandachtspunt zou kunnen zijn: t</w:t>
      </w:r>
      <w:r w:rsidR="00FA4D27">
        <w:rPr>
          <w:rFonts w:ascii="Arial" w:hAnsi="Arial" w:cs="Arial"/>
          <w:color w:val="000000"/>
          <w:sz w:val="22"/>
          <w:szCs w:val="22"/>
        </w:rPr>
        <w:t xml:space="preserve">ijdsbewaking voor haarzelf. </w:t>
      </w:r>
    </w:p>
    <w:p w14:paraId="057B0958" w14:textId="6A2620D4" w:rsidR="008C1F42" w:rsidRPr="00FA4D27" w:rsidRDefault="008C1F42" w:rsidP="008E3BB8">
      <w:pPr>
        <w:pStyle w:val="Lijstalinea"/>
        <w:numPr>
          <w:ilvl w:val="1"/>
          <w:numId w:val="1"/>
        </w:numPr>
        <w:spacing w:before="100" w:beforeAutospacing="1" w:after="100" w:afterAutospacing="1"/>
        <w:textAlignment w:val="baseline"/>
        <w:rPr>
          <w:rFonts w:ascii="inherit" w:hAnsi="inherit"/>
          <w:color w:val="auto"/>
        </w:rPr>
      </w:pPr>
      <w:r w:rsidRPr="008C1F42">
        <w:rPr>
          <w:rFonts w:ascii="Arial" w:hAnsi="Arial" w:cs="Arial"/>
          <w:color w:val="000000"/>
          <w:sz w:val="22"/>
          <w:szCs w:val="22"/>
        </w:rPr>
        <w:t>We hebben nog niet veel MR-vergaderingen gehad, ook hierin graag tips voor komend jaar.</w:t>
      </w:r>
    </w:p>
    <w:p w14:paraId="53C645AC" w14:textId="0F43AAB4" w:rsidR="00FA4D27" w:rsidRPr="008C1F42" w:rsidRDefault="005D4B33" w:rsidP="005D4B33">
      <w:pPr>
        <w:pStyle w:val="Lijstalinea"/>
        <w:spacing w:before="100" w:beforeAutospacing="1" w:after="100" w:afterAutospacing="1"/>
        <w:ind w:left="426"/>
        <w:textAlignment w:val="baseline"/>
        <w:rPr>
          <w:rFonts w:ascii="inherit" w:hAnsi="inherit"/>
          <w:color w:val="auto"/>
        </w:rPr>
      </w:pPr>
      <w:r>
        <w:rPr>
          <w:rFonts w:ascii="Arial" w:hAnsi="Arial" w:cs="Arial"/>
          <w:color w:val="000000"/>
          <w:sz w:val="22"/>
          <w:szCs w:val="22"/>
        </w:rPr>
        <w:t>Kijk w</w:t>
      </w:r>
      <w:r w:rsidR="00FA4D27">
        <w:rPr>
          <w:rFonts w:ascii="Arial" w:hAnsi="Arial" w:cs="Arial"/>
          <w:color w:val="000000"/>
          <w:sz w:val="22"/>
          <w:szCs w:val="22"/>
        </w:rPr>
        <w:t xml:space="preserve">at </w:t>
      </w:r>
      <w:r>
        <w:rPr>
          <w:rFonts w:ascii="Arial" w:hAnsi="Arial" w:cs="Arial"/>
          <w:color w:val="000000"/>
          <w:sz w:val="22"/>
          <w:szCs w:val="22"/>
        </w:rPr>
        <w:t xml:space="preserve">er </w:t>
      </w:r>
      <w:r w:rsidR="00FA4D27">
        <w:rPr>
          <w:rFonts w:ascii="Arial" w:hAnsi="Arial" w:cs="Arial"/>
          <w:color w:val="000000"/>
          <w:sz w:val="22"/>
          <w:szCs w:val="22"/>
        </w:rPr>
        <w:t xml:space="preserve">speelt, kijk daarna om te bepalen hoeveel avonden er nodig zijn. </w:t>
      </w:r>
      <w:r>
        <w:rPr>
          <w:rFonts w:ascii="Arial" w:hAnsi="Arial" w:cs="Arial"/>
          <w:color w:val="000000"/>
          <w:sz w:val="22"/>
          <w:szCs w:val="22"/>
        </w:rPr>
        <w:t xml:space="preserve">Dit jaar zijn er niet veel vergaderingen geweest, wel contact over thuisonderwijs e.d. Dat was op dat moment voldoende. </w:t>
      </w:r>
    </w:p>
    <w:p w14:paraId="7DD9D1A2" w14:textId="34184DF8" w:rsidR="008C1F42" w:rsidRDefault="008C1F42" w:rsidP="008E3BB8">
      <w:pPr>
        <w:pStyle w:val="Lijstalinea"/>
        <w:numPr>
          <w:ilvl w:val="1"/>
          <w:numId w:val="1"/>
        </w:numPr>
        <w:spacing w:before="100" w:beforeAutospacing="1" w:after="100" w:afterAutospacing="1"/>
        <w:textAlignment w:val="baseline"/>
        <w:rPr>
          <w:rFonts w:ascii="Arial" w:hAnsi="Arial" w:cs="Arial"/>
          <w:color w:val="auto"/>
          <w:sz w:val="22"/>
          <w:szCs w:val="22"/>
        </w:rPr>
      </w:pPr>
      <w:r w:rsidRPr="008C1F42">
        <w:rPr>
          <w:rFonts w:ascii="Arial" w:hAnsi="Arial" w:cs="Arial"/>
          <w:color w:val="auto"/>
          <w:sz w:val="22"/>
          <w:szCs w:val="22"/>
        </w:rPr>
        <w:t>aandachtspunt: nieuw MR-lid </w:t>
      </w:r>
    </w:p>
    <w:p w14:paraId="09CCA675" w14:textId="66B452EA" w:rsidR="00A72CCE" w:rsidRDefault="005D4B33" w:rsidP="005D4B33">
      <w:pPr>
        <w:pStyle w:val="Lijstalinea"/>
        <w:spacing w:before="100" w:beforeAutospacing="1" w:after="100" w:afterAutospacing="1"/>
        <w:ind w:left="426"/>
        <w:textAlignment w:val="baseline"/>
        <w:rPr>
          <w:rFonts w:ascii="Arial" w:hAnsi="Arial" w:cs="Arial"/>
          <w:color w:val="auto"/>
          <w:sz w:val="22"/>
          <w:szCs w:val="22"/>
        </w:rPr>
      </w:pPr>
      <w:r>
        <w:rPr>
          <w:rFonts w:ascii="Arial" w:hAnsi="Arial" w:cs="Arial"/>
          <w:color w:val="auto"/>
          <w:sz w:val="22"/>
          <w:szCs w:val="22"/>
        </w:rPr>
        <w:t>Aantal namen worden genoemd</w:t>
      </w:r>
    </w:p>
    <w:p w14:paraId="05E7B119" w14:textId="3A81524F" w:rsidR="005D4B33" w:rsidRDefault="005D4B33" w:rsidP="005D4B33">
      <w:pPr>
        <w:pStyle w:val="Lijstalinea"/>
        <w:spacing w:before="100" w:beforeAutospacing="1" w:after="100" w:afterAutospacing="1"/>
        <w:ind w:left="426"/>
        <w:textAlignment w:val="baseline"/>
        <w:rPr>
          <w:rFonts w:ascii="Arial" w:hAnsi="Arial" w:cs="Arial"/>
          <w:color w:val="auto"/>
          <w:sz w:val="22"/>
          <w:szCs w:val="22"/>
        </w:rPr>
      </w:pPr>
      <w:proofErr w:type="spellStart"/>
      <w:r>
        <w:rPr>
          <w:rFonts w:ascii="Arial" w:hAnsi="Arial" w:cs="Arial"/>
          <w:color w:val="auto"/>
          <w:sz w:val="22"/>
          <w:szCs w:val="22"/>
        </w:rPr>
        <w:t>Coringe</w:t>
      </w:r>
      <w:proofErr w:type="spellEnd"/>
      <w:r>
        <w:rPr>
          <w:rFonts w:ascii="Arial" w:hAnsi="Arial" w:cs="Arial"/>
          <w:color w:val="auto"/>
          <w:sz w:val="22"/>
          <w:szCs w:val="22"/>
        </w:rPr>
        <w:t xml:space="preserve"> gaat Karin benaderen. </w:t>
      </w:r>
    </w:p>
    <w:p w14:paraId="49A1255A" w14:textId="77777777" w:rsidR="00A72CCE" w:rsidRPr="00A72CCE" w:rsidRDefault="00A72CCE" w:rsidP="00A72CCE">
      <w:pPr>
        <w:spacing w:before="100" w:beforeAutospacing="1" w:after="100" w:afterAutospacing="1"/>
        <w:textAlignment w:val="baseline"/>
        <w:rPr>
          <w:rFonts w:ascii="Arial" w:hAnsi="Arial" w:cs="Arial"/>
          <w:color w:val="auto"/>
          <w:sz w:val="22"/>
          <w:szCs w:val="22"/>
        </w:rPr>
      </w:pPr>
    </w:p>
    <w:p w14:paraId="6CA2DF21" w14:textId="77777777" w:rsidR="00D134F0" w:rsidRPr="00DF6DC0" w:rsidRDefault="001E0B8C">
      <w:pPr>
        <w:ind w:left="737" w:hanging="737"/>
        <w:rPr>
          <w:rFonts w:ascii="Arial" w:hAnsi="Arial" w:cs="Arial"/>
          <w:sz w:val="22"/>
          <w:szCs w:val="22"/>
        </w:rPr>
      </w:pPr>
      <w:r w:rsidRPr="00DF6DC0">
        <w:rPr>
          <w:rFonts w:ascii="Arial" w:hAnsi="Arial" w:cs="Arial"/>
          <w:b/>
          <w:bCs/>
          <w:sz w:val="22"/>
          <w:szCs w:val="22"/>
        </w:rPr>
        <w:t>7.   Rondvraag</w:t>
      </w:r>
    </w:p>
    <w:p w14:paraId="3F56EC20" w14:textId="4A81EF7B" w:rsidR="00D134F0" w:rsidRPr="00DF6DC0" w:rsidRDefault="005D4B33" w:rsidP="005D4B33">
      <w:pPr>
        <w:pStyle w:val="Lijstalinea"/>
        <w:spacing w:before="100" w:beforeAutospacing="1" w:after="100" w:afterAutospacing="1"/>
        <w:ind w:left="426"/>
        <w:rPr>
          <w:rFonts w:ascii="Arial" w:hAnsi="Arial" w:cs="Arial"/>
          <w:sz w:val="22"/>
          <w:szCs w:val="22"/>
        </w:rPr>
      </w:pPr>
      <w:r>
        <w:rPr>
          <w:rFonts w:ascii="Arial" w:hAnsi="Arial" w:cs="Arial"/>
          <w:color w:val="000000"/>
          <w:sz w:val="22"/>
          <w:szCs w:val="22"/>
        </w:rPr>
        <w:lastRenderedPageBreak/>
        <w:t xml:space="preserve">De slotavond wordt anders vormgegeven. Er zal geen musical zijn maar een film. Over de verdere invulling zijn verschillende </w:t>
      </w:r>
      <w:proofErr w:type="spellStart"/>
      <w:r>
        <w:rPr>
          <w:rFonts w:ascii="Arial" w:hAnsi="Arial" w:cs="Arial"/>
          <w:color w:val="000000"/>
          <w:sz w:val="22"/>
          <w:szCs w:val="22"/>
        </w:rPr>
        <w:t>ideeen</w:t>
      </w:r>
      <w:proofErr w:type="spellEnd"/>
      <w:r>
        <w:rPr>
          <w:rFonts w:ascii="Arial" w:hAnsi="Arial" w:cs="Arial"/>
          <w:color w:val="000000"/>
          <w:sz w:val="22"/>
          <w:szCs w:val="22"/>
        </w:rPr>
        <w:t xml:space="preserve">, deze worden – binnen de richtlijnen – verder uitgewerkt. </w:t>
      </w:r>
      <w:r w:rsidR="001E0B8C" w:rsidRPr="00DF6DC0">
        <w:rPr>
          <w:rFonts w:ascii="Arial" w:hAnsi="Arial" w:cs="Arial"/>
          <w:sz w:val="22"/>
          <w:szCs w:val="22"/>
        </w:rPr>
        <w:t xml:space="preserve">      </w:t>
      </w:r>
    </w:p>
    <w:p w14:paraId="04AD5A46" w14:textId="77777777" w:rsidR="00D134F0" w:rsidRPr="00DF6DC0" w:rsidRDefault="001E0B8C">
      <w:pPr>
        <w:ind w:left="737" w:hanging="737"/>
        <w:rPr>
          <w:rFonts w:ascii="Arial" w:hAnsi="Arial" w:cs="Arial"/>
          <w:sz w:val="22"/>
          <w:szCs w:val="22"/>
        </w:rPr>
      </w:pPr>
      <w:r w:rsidRPr="00DF6DC0">
        <w:rPr>
          <w:rFonts w:ascii="Arial" w:hAnsi="Arial" w:cs="Arial"/>
          <w:b/>
          <w:bCs/>
          <w:sz w:val="22"/>
          <w:szCs w:val="22"/>
        </w:rPr>
        <w:t>8.  Sluiting</w:t>
      </w:r>
    </w:p>
    <w:p w14:paraId="096CF052" w14:textId="77777777" w:rsidR="00D134F0" w:rsidRPr="00DF6DC0" w:rsidRDefault="00D134F0">
      <w:pPr>
        <w:ind w:left="737" w:hanging="737"/>
        <w:rPr>
          <w:rFonts w:ascii="Arial" w:hAnsi="Arial" w:cs="Arial"/>
          <w:b/>
          <w:bCs/>
          <w:sz w:val="22"/>
          <w:szCs w:val="22"/>
        </w:rPr>
      </w:pPr>
    </w:p>
    <w:p w14:paraId="334C38CE" w14:textId="4C30B621" w:rsidR="00D134F0" w:rsidRPr="005D4B33" w:rsidRDefault="005D4B33" w:rsidP="005D4B33">
      <w:pPr>
        <w:ind w:left="426"/>
        <w:rPr>
          <w:rFonts w:ascii="Arial" w:hAnsi="Arial" w:cs="Arial"/>
          <w:sz w:val="22"/>
          <w:szCs w:val="22"/>
        </w:rPr>
      </w:pPr>
      <w:r w:rsidRPr="005D4B33">
        <w:rPr>
          <w:rFonts w:ascii="Arial" w:hAnsi="Arial" w:cs="Arial"/>
          <w:sz w:val="22"/>
          <w:szCs w:val="22"/>
        </w:rPr>
        <w:t xml:space="preserve">Mariska doet een voorstel voor de vergaderdata volgend jaar. </w:t>
      </w:r>
    </w:p>
    <w:p w14:paraId="5B409759" w14:textId="77777777" w:rsidR="005D4B33" w:rsidRPr="00DF6DC0" w:rsidRDefault="005D4B33">
      <w:pPr>
        <w:ind w:left="737" w:hanging="737"/>
        <w:rPr>
          <w:rFonts w:ascii="Arial" w:hAnsi="Arial" w:cs="Arial"/>
          <w:b/>
          <w:bCs/>
          <w:sz w:val="22"/>
          <w:szCs w:val="22"/>
        </w:rPr>
      </w:pPr>
    </w:p>
    <w:p w14:paraId="62656164" w14:textId="77777777" w:rsidR="00D06F14" w:rsidRDefault="00D06F14">
      <w:pPr>
        <w:ind w:left="737" w:hanging="737"/>
        <w:rPr>
          <w:rFonts w:ascii="Arial" w:hAnsi="Arial" w:cs="Arial"/>
          <w:b/>
          <w:bCs/>
          <w:sz w:val="22"/>
          <w:szCs w:val="22"/>
        </w:rPr>
      </w:pPr>
    </w:p>
    <w:p w14:paraId="26267E23" w14:textId="77777777" w:rsidR="00D06F14" w:rsidRPr="00DF6DC0" w:rsidRDefault="00D06F14">
      <w:pPr>
        <w:ind w:left="737" w:hanging="737"/>
        <w:rPr>
          <w:rFonts w:ascii="Arial" w:hAnsi="Arial" w:cs="Arial"/>
          <w:b/>
          <w:bCs/>
          <w:sz w:val="22"/>
          <w:szCs w:val="22"/>
        </w:rPr>
      </w:pPr>
    </w:p>
    <w:p w14:paraId="17AAD90F" w14:textId="77777777" w:rsidR="00D134F0" w:rsidRPr="00DF6DC0" w:rsidRDefault="00D134F0">
      <w:pPr>
        <w:ind w:left="737" w:hanging="283"/>
        <w:rPr>
          <w:rFonts w:ascii="Arial" w:hAnsi="Arial" w:cs="Arial"/>
          <w:sz w:val="22"/>
          <w:szCs w:val="22"/>
        </w:rPr>
      </w:pPr>
    </w:p>
    <w:p w14:paraId="1055D018" w14:textId="77777777" w:rsidR="00D134F0" w:rsidRPr="00DF6DC0" w:rsidRDefault="00D134F0">
      <w:pPr>
        <w:pStyle w:val="Lijstalinea"/>
        <w:rPr>
          <w:rFonts w:ascii="Arial" w:hAnsi="Arial" w:cs="Arial"/>
          <w:sz w:val="22"/>
          <w:szCs w:val="22"/>
        </w:rPr>
      </w:pPr>
    </w:p>
    <w:p w14:paraId="471CF2AC" w14:textId="77777777" w:rsidR="00D134F0" w:rsidRPr="00DF6DC0" w:rsidRDefault="00D134F0">
      <w:pPr>
        <w:pStyle w:val="Lijstalinea"/>
        <w:ind w:left="680" w:hanging="283"/>
        <w:rPr>
          <w:rFonts w:ascii="Arial" w:hAnsi="Arial" w:cs="Arial"/>
          <w:sz w:val="22"/>
          <w:szCs w:val="22"/>
        </w:rPr>
      </w:pPr>
    </w:p>
    <w:p w14:paraId="3C96950A" w14:textId="77777777" w:rsidR="00D134F0" w:rsidRPr="00DF6DC0" w:rsidRDefault="00D134F0">
      <w:pPr>
        <w:rPr>
          <w:rFonts w:ascii="Arial" w:hAnsi="Arial" w:cs="Arial"/>
          <w:sz w:val="22"/>
          <w:szCs w:val="22"/>
        </w:rPr>
      </w:pPr>
    </w:p>
    <w:sectPr w:rsidR="00D134F0" w:rsidRPr="00DF6DC0">
      <w:footerReference w:type="default" r:id="rId7"/>
      <w:pgSz w:w="11906" w:h="16838"/>
      <w:pgMar w:top="1134" w:right="1413" w:bottom="1134" w:left="1418"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FA5D" w14:textId="77777777" w:rsidR="00367582" w:rsidRDefault="00367582">
      <w:r>
        <w:separator/>
      </w:r>
    </w:p>
  </w:endnote>
  <w:endnote w:type="continuationSeparator" w:id="0">
    <w:p w14:paraId="03DDCB06" w14:textId="77777777" w:rsidR="00367582" w:rsidRDefault="0036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A218" w14:textId="77777777" w:rsidR="00D134F0" w:rsidRDefault="001E0B8C">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22B8" w14:textId="77777777" w:rsidR="00367582" w:rsidRDefault="00367582">
      <w:r>
        <w:separator/>
      </w:r>
    </w:p>
  </w:footnote>
  <w:footnote w:type="continuationSeparator" w:id="0">
    <w:p w14:paraId="4F5C0D04" w14:textId="77777777" w:rsidR="00367582" w:rsidRDefault="0036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639"/>
    <w:multiLevelType w:val="multilevel"/>
    <w:tmpl w:val="7CBA931C"/>
    <w:lvl w:ilvl="0">
      <w:start w:val="1"/>
      <w:numFmt w:val="decimal"/>
      <w:lvlText w:val="%1."/>
      <w:lvlJc w:val="left"/>
      <w:pPr>
        <w:ind w:left="720" w:hanging="360"/>
      </w:pPr>
    </w:lvl>
    <w:lvl w:ilvl="1">
      <w:start w:val="7"/>
      <w:numFmt w:val="bullet"/>
      <w:lvlText w:val="-"/>
      <w:lvlJc w:val="left"/>
      <w:pPr>
        <w:ind w:left="1440" w:hanging="360"/>
      </w:pPr>
      <w:rPr>
        <w:rFonts w:ascii="Tahoma" w:hAnsi="Tahoma" w:cs="Tahom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D6DB2"/>
    <w:multiLevelType w:val="multilevel"/>
    <w:tmpl w:val="25CA418A"/>
    <w:lvl w:ilvl="0">
      <w:start w:val="1"/>
      <w:numFmt w:val="bullet"/>
      <w:lvlText w:val=""/>
      <w:lvlJc w:val="left"/>
      <w:pPr>
        <w:tabs>
          <w:tab w:val="num" w:pos="947"/>
        </w:tabs>
        <w:ind w:left="947" w:hanging="360"/>
      </w:pPr>
      <w:rPr>
        <w:rFonts w:ascii="Symbol" w:hAnsi="Symbol" w:cs="OpenSymbol" w:hint="default"/>
      </w:rPr>
    </w:lvl>
    <w:lvl w:ilvl="1">
      <w:start w:val="1"/>
      <w:numFmt w:val="bullet"/>
      <w:lvlText w:val="◦"/>
      <w:lvlJc w:val="left"/>
      <w:pPr>
        <w:tabs>
          <w:tab w:val="num" w:pos="1307"/>
        </w:tabs>
        <w:ind w:left="1307" w:hanging="360"/>
      </w:pPr>
      <w:rPr>
        <w:rFonts w:ascii="OpenSymbol" w:hAnsi="OpenSymbol" w:cs="OpenSymbol" w:hint="default"/>
      </w:rPr>
    </w:lvl>
    <w:lvl w:ilvl="2">
      <w:start w:val="1"/>
      <w:numFmt w:val="bullet"/>
      <w:lvlText w:val="▪"/>
      <w:lvlJc w:val="left"/>
      <w:pPr>
        <w:tabs>
          <w:tab w:val="num" w:pos="1667"/>
        </w:tabs>
        <w:ind w:left="1667" w:hanging="360"/>
      </w:pPr>
      <w:rPr>
        <w:rFonts w:ascii="OpenSymbol" w:hAnsi="OpenSymbol" w:cs="OpenSymbol" w:hint="default"/>
      </w:rPr>
    </w:lvl>
    <w:lvl w:ilvl="3">
      <w:start w:val="1"/>
      <w:numFmt w:val="bullet"/>
      <w:lvlText w:val=""/>
      <w:lvlJc w:val="left"/>
      <w:pPr>
        <w:tabs>
          <w:tab w:val="num" w:pos="2027"/>
        </w:tabs>
        <w:ind w:left="2027" w:hanging="360"/>
      </w:pPr>
      <w:rPr>
        <w:rFonts w:ascii="Symbol" w:hAnsi="Symbol" w:cs="OpenSymbol" w:hint="default"/>
      </w:rPr>
    </w:lvl>
    <w:lvl w:ilvl="4">
      <w:start w:val="1"/>
      <w:numFmt w:val="bullet"/>
      <w:lvlText w:val="◦"/>
      <w:lvlJc w:val="left"/>
      <w:pPr>
        <w:tabs>
          <w:tab w:val="num" w:pos="2387"/>
        </w:tabs>
        <w:ind w:left="2387" w:hanging="360"/>
      </w:pPr>
      <w:rPr>
        <w:rFonts w:ascii="OpenSymbol" w:hAnsi="OpenSymbol" w:cs="OpenSymbol" w:hint="default"/>
      </w:rPr>
    </w:lvl>
    <w:lvl w:ilvl="5">
      <w:start w:val="1"/>
      <w:numFmt w:val="bullet"/>
      <w:lvlText w:val="▪"/>
      <w:lvlJc w:val="left"/>
      <w:pPr>
        <w:tabs>
          <w:tab w:val="num" w:pos="2747"/>
        </w:tabs>
        <w:ind w:left="2747" w:hanging="360"/>
      </w:pPr>
      <w:rPr>
        <w:rFonts w:ascii="OpenSymbol" w:hAnsi="OpenSymbol" w:cs="OpenSymbol" w:hint="default"/>
      </w:rPr>
    </w:lvl>
    <w:lvl w:ilvl="6">
      <w:start w:val="1"/>
      <w:numFmt w:val="bullet"/>
      <w:lvlText w:val=""/>
      <w:lvlJc w:val="left"/>
      <w:pPr>
        <w:tabs>
          <w:tab w:val="num" w:pos="3107"/>
        </w:tabs>
        <w:ind w:left="3107" w:hanging="360"/>
      </w:pPr>
      <w:rPr>
        <w:rFonts w:ascii="Symbol" w:hAnsi="Symbol" w:cs="OpenSymbol" w:hint="default"/>
      </w:rPr>
    </w:lvl>
    <w:lvl w:ilvl="7">
      <w:start w:val="1"/>
      <w:numFmt w:val="bullet"/>
      <w:lvlText w:val="◦"/>
      <w:lvlJc w:val="left"/>
      <w:pPr>
        <w:tabs>
          <w:tab w:val="num" w:pos="3467"/>
        </w:tabs>
        <w:ind w:left="3467" w:hanging="360"/>
      </w:pPr>
      <w:rPr>
        <w:rFonts w:ascii="OpenSymbol" w:hAnsi="OpenSymbol" w:cs="OpenSymbol" w:hint="default"/>
      </w:rPr>
    </w:lvl>
    <w:lvl w:ilvl="8">
      <w:start w:val="1"/>
      <w:numFmt w:val="bullet"/>
      <w:lvlText w:val="▪"/>
      <w:lvlJc w:val="left"/>
      <w:pPr>
        <w:tabs>
          <w:tab w:val="num" w:pos="3827"/>
        </w:tabs>
        <w:ind w:left="3827" w:hanging="360"/>
      </w:pPr>
      <w:rPr>
        <w:rFonts w:ascii="OpenSymbol" w:hAnsi="OpenSymbol" w:cs="OpenSymbol" w:hint="default"/>
      </w:rPr>
    </w:lvl>
  </w:abstractNum>
  <w:abstractNum w:abstractNumId="2" w15:restartNumberingAfterBreak="0">
    <w:nsid w:val="272B541F"/>
    <w:multiLevelType w:val="multilevel"/>
    <w:tmpl w:val="D8F4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45F85"/>
    <w:multiLevelType w:val="multilevel"/>
    <w:tmpl w:val="7CBA931C"/>
    <w:lvl w:ilvl="0">
      <w:start w:val="1"/>
      <w:numFmt w:val="decimal"/>
      <w:lvlText w:val="%1."/>
      <w:lvlJc w:val="left"/>
      <w:pPr>
        <w:ind w:left="720" w:hanging="360"/>
      </w:pPr>
    </w:lvl>
    <w:lvl w:ilvl="1">
      <w:start w:val="7"/>
      <w:numFmt w:val="bullet"/>
      <w:lvlText w:val="-"/>
      <w:lvlJc w:val="left"/>
      <w:pPr>
        <w:ind w:left="1440" w:hanging="360"/>
      </w:pPr>
      <w:rPr>
        <w:rFonts w:ascii="Tahoma" w:hAnsi="Tahoma" w:cs="Tahom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711B58"/>
    <w:multiLevelType w:val="multilevel"/>
    <w:tmpl w:val="6D3896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F0"/>
    <w:rsid w:val="0006215B"/>
    <w:rsid w:val="000947EC"/>
    <w:rsid w:val="000E12BF"/>
    <w:rsid w:val="000F179C"/>
    <w:rsid w:val="001E0B8C"/>
    <w:rsid w:val="0025469E"/>
    <w:rsid w:val="00367582"/>
    <w:rsid w:val="004B28BE"/>
    <w:rsid w:val="005770C6"/>
    <w:rsid w:val="005D4B33"/>
    <w:rsid w:val="00612650"/>
    <w:rsid w:val="008B08A4"/>
    <w:rsid w:val="008C1F42"/>
    <w:rsid w:val="00996C9C"/>
    <w:rsid w:val="009C41CC"/>
    <w:rsid w:val="00A114F4"/>
    <w:rsid w:val="00A72CCE"/>
    <w:rsid w:val="00AD1D90"/>
    <w:rsid w:val="00C71A67"/>
    <w:rsid w:val="00CA4798"/>
    <w:rsid w:val="00CE3F5B"/>
    <w:rsid w:val="00D06F14"/>
    <w:rsid w:val="00D134F0"/>
    <w:rsid w:val="00D82E4E"/>
    <w:rsid w:val="00DF6DC0"/>
    <w:rsid w:val="00E07B4C"/>
    <w:rsid w:val="00EC607D"/>
    <w:rsid w:val="00FA4D2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05E6"/>
  <w15:docId w15:val="{A7AED104-1111-4EB0-9650-4A82270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4E0"/>
    <w:rPr>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link w:val="Voettekst"/>
    <w:uiPriority w:val="99"/>
    <w:qFormat/>
    <w:rsid w:val="00F773F0"/>
    <w:rPr>
      <w:sz w:val="24"/>
      <w:szCs w:val="24"/>
    </w:rPr>
  </w:style>
  <w:style w:type="character" w:customStyle="1" w:styleId="Internetkoppeling">
    <w:name w:val="Internetkoppeling"/>
    <w:rsid w:val="00EF3213"/>
    <w:rPr>
      <w:color w:val="0000FF"/>
      <w:u w:val="single"/>
    </w:rPr>
  </w:style>
  <w:style w:type="character" w:styleId="GevolgdeHyperlink">
    <w:name w:val="FollowedHyperlink"/>
    <w:qFormat/>
    <w:rsid w:val="00EF3213"/>
    <w:rPr>
      <w:color w:val="800080"/>
      <w:u w:val="single"/>
    </w:rPr>
  </w:style>
  <w:style w:type="character" w:customStyle="1" w:styleId="ListLabel1">
    <w:name w:val="ListLabel 1"/>
    <w:qFormat/>
    <w:rPr>
      <w:rFonts w:eastAsia="Times New Roman" w:cs="Tahoma"/>
    </w:rPr>
  </w:style>
  <w:style w:type="character" w:customStyle="1" w:styleId="ListLabel2">
    <w:name w:val="ListLabel 2"/>
    <w:qFormat/>
    <w:rPr>
      <w:rFonts w:eastAsia="Times New Roman" w:cs="Tahoma"/>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rFonts w:eastAsia="Times New Roman" w:cs="Tahom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u w:val="none"/>
    </w:rPr>
  </w:style>
  <w:style w:type="character" w:customStyle="1" w:styleId="ListLabel11">
    <w:name w:val="ListLabel 11"/>
    <w:qFormat/>
    <w:rPr>
      <w:rFonts w:eastAsia="Times New Roman" w:cs="Tahoma"/>
    </w:rPr>
  </w:style>
  <w:style w:type="character" w:customStyle="1" w:styleId="ListLabel12">
    <w:name w:val="ListLabel 12"/>
    <w:qFormat/>
    <w:rPr>
      <w:rFonts w:cs="Tahoma"/>
    </w:rPr>
  </w:style>
  <w:style w:type="character" w:customStyle="1" w:styleId="ListLabel13">
    <w:name w:val="ListLabel 13"/>
    <w:qFormat/>
    <w:rPr>
      <w:rFonts w:cs="Tahoma"/>
    </w:rPr>
  </w:style>
  <w:style w:type="character" w:customStyle="1" w:styleId="ListLabel14">
    <w:name w:val="ListLabel 14"/>
    <w:qFormat/>
    <w:rPr>
      <w:rFonts w:cs="Tahoma"/>
    </w:rPr>
  </w:style>
  <w:style w:type="character" w:customStyle="1" w:styleId="Opsommingstekens">
    <w:name w:val="Opsommingstekens"/>
    <w:qFormat/>
    <w:rPr>
      <w:rFonts w:ascii="OpenSymbol" w:eastAsia="OpenSymbol" w:hAnsi="OpenSymbol" w:cs="OpenSymbol"/>
    </w:rPr>
  </w:style>
  <w:style w:type="character" w:customStyle="1" w:styleId="ListLabel15">
    <w:name w:val="ListLabel 15"/>
    <w:qFormat/>
    <w:rPr>
      <w:rFonts w:cs="Tahoma"/>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Tahoma"/>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Tahoma"/>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Tahoma"/>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Tahoma"/>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Tahoma"/>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Tahoma"/>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Tahoma"/>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Ballontekst">
    <w:name w:val="Balloon Text"/>
    <w:basedOn w:val="Standaard"/>
    <w:semiHidden/>
    <w:qFormat/>
    <w:rsid w:val="00BE15C2"/>
    <w:rPr>
      <w:rFonts w:ascii="Tahoma" w:hAnsi="Tahoma" w:cs="Tahoma"/>
      <w:sz w:val="16"/>
      <w:szCs w:val="16"/>
    </w:rPr>
  </w:style>
  <w:style w:type="paragraph" w:styleId="Koptekst">
    <w:name w:val="header"/>
    <w:basedOn w:val="Standaard"/>
    <w:rsid w:val="00276421"/>
    <w:pPr>
      <w:tabs>
        <w:tab w:val="center" w:pos="4536"/>
        <w:tab w:val="right" w:pos="9072"/>
      </w:tabs>
    </w:pPr>
  </w:style>
  <w:style w:type="paragraph" w:styleId="Voettekst">
    <w:name w:val="footer"/>
    <w:basedOn w:val="Standaard"/>
    <w:link w:val="VoettekstChar"/>
    <w:uiPriority w:val="99"/>
    <w:rsid w:val="00276421"/>
    <w:pPr>
      <w:tabs>
        <w:tab w:val="center" w:pos="4536"/>
        <w:tab w:val="right" w:pos="9072"/>
      </w:tabs>
    </w:pPr>
  </w:style>
  <w:style w:type="paragraph" w:styleId="Lijstalinea">
    <w:name w:val="List Paragraph"/>
    <w:basedOn w:val="Standaard"/>
    <w:uiPriority w:val="34"/>
    <w:qFormat/>
    <w:rsid w:val="007209A4"/>
    <w:pPr>
      <w:ind w:left="708"/>
    </w:pPr>
  </w:style>
  <w:style w:type="paragraph" w:styleId="Normaalweb">
    <w:name w:val="Normal (Web)"/>
    <w:basedOn w:val="Standaard"/>
    <w:uiPriority w:val="99"/>
    <w:semiHidden/>
    <w:unhideWhenUsed/>
    <w:qFormat/>
    <w:rsid w:val="00B00EAA"/>
    <w:pPr>
      <w:spacing w:beforeAutospacing="1" w:afterAutospacing="1"/>
    </w:pPr>
  </w:style>
  <w:style w:type="table" w:styleId="Tabelraster">
    <w:name w:val="Table Grid"/>
    <w:basedOn w:val="Standaardtabel"/>
    <w:rsid w:val="00BA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83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Agenda Overleg Schooladviescommissie</vt:lpstr>
    </vt:vector>
  </TitlesOfParts>
  <Company>Hewlett-Packard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Overleg Schooladviescommissie</dc:title>
  <dc:subject/>
  <dc:creator>jeannette</dc:creator>
  <dc:description/>
  <cp:lastModifiedBy>Mariska Baars</cp:lastModifiedBy>
  <cp:revision>2</cp:revision>
  <cp:lastPrinted>2011-04-24T07:41:00Z</cp:lastPrinted>
  <dcterms:created xsi:type="dcterms:W3CDTF">2020-11-18T13:34:00Z</dcterms:created>
  <dcterms:modified xsi:type="dcterms:W3CDTF">2020-11-18T13:34:00Z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